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3AFEA7EF"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1130B9" w:rsidRPr="001130B9">
        <w:rPr>
          <w:rFonts w:ascii="Calibri" w:hAnsi="Calibri" w:cs="Calibri"/>
          <w:b/>
          <w:bCs/>
          <w:color w:val="000000" w:themeColor="text1"/>
        </w:rPr>
        <w:t>Re-advertise Renewal Existing VMWare Licenses</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5DD7DAA"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A47F8C">
        <w:rPr>
          <w:rFonts w:ascii="Calibri" w:hAnsi="Calibri" w:cs="Calibri"/>
          <w:b/>
          <w:bCs/>
          <w:color w:val="000000" w:themeColor="text1"/>
        </w:rPr>
        <w:t>13 July 2025 by 5:00PM (Jakarta Time)</w:t>
      </w:r>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Jl. Sisingamangaraja No. 70 A</w:t>
      </w:r>
    </w:p>
    <w:p w14:paraId="1BC5565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Kebayoran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4"/>
  </w:num>
  <w:num w:numId="2" w16cid:durableId="1760829690">
    <w:abstractNumId w:val="6"/>
  </w:num>
  <w:num w:numId="3" w16cid:durableId="1456095117">
    <w:abstractNumId w:val="4"/>
  </w:num>
  <w:num w:numId="4" w16cid:durableId="255599929">
    <w:abstractNumId w:val="0"/>
  </w:num>
  <w:num w:numId="5" w16cid:durableId="729036444">
    <w:abstractNumId w:val="4"/>
  </w:num>
  <w:num w:numId="6" w16cid:durableId="1389373868">
    <w:abstractNumId w:val="3"/>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2"/>
  </w:num>
  <w:num w:numId="9" w16cid:durableId="1269699965">
    <w:abstractNumId w:val="5"/>
  </w:num>
  <w:num w:numId="10" w16cid:durableId="13767839">
    <w:abstractNumId w:val="1"/>
  </w:num>
  <w:num w:numId="11" w16cid:durableId="664669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130B9"/>
    <w:rsid w:val="00164ABC"/>
    <w:rsid w:val="00240303"/>
    <w:rsid w:val="003475BE"/>
    <w:rsid w:val="0039458D"/>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A47F8C"/>
    <w:rsid w:val="00B15C68"/>
    <w:rsid w:val="00C0753D"/>
    <w:rsid w:val="00C15C5A"/>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2822</Characters>
  <Application>Microsoft Office Word</Application>
  <DocSecurity>0</DocSecurity>
  <Lines>23</Lines>
  <Paragraphs>6</Paragraphs>
  <ScaleCrop>false</ScaleCrop>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43</cp:revision>
  <dcterms:created xsi:type="dcterms:W3CDTF">2024-03-25T21:25:00Z</dcterms:created>
  <dcterms:modified xsi:type="dcterms:W3CDTF">2025-07-07T07:30:00Z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